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9F34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10EB5620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bookmarkStart w:id="0" w:name="_Toc19500"/>
      <w:bookmarkStart w:id="1" w:name="_Toc30350"/>
      <w:bookmarkStart w:id="2" w:name="_Toc8311"/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银杏苑A区自管配电房</w:t>
      </w:r>
    </w:p>
    <w:p w14:paraId="55C6DC2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7A0808D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电缆更换项目</w:t>
      </w:r>
    </w:p>
    <w:p w14:paraId="35C34CD3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16E170E5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298AD0E9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600CDFA1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3B734ABF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bookmarkEnd w:id="0"/>
    <w:bookmarkEnd w:id="1"/>
    <w:bookmarkEnd w:id="2"/>
    <w:p w14:paraId="7A5D28C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比选文件</w:t>
      </w:r>
    </w:p>
    <w:p w14:paraId="6AF36FCF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52250892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7A38F1BC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23939DE7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4F068615">
      <w:pPr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</w:p>
    <w:p w14:paraId="5176DC91">
      <w:pPr>
        <w:autoSpaceDE w:val="0"/>
        <w:autoSpaceDN w:val="0"/>
        <w:adjustRightInd w:val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                                                                                                               </w:t>
      </w:r>
    </w:p>
    <w:p w14:paraId="6EC8CB54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   </w:t>
      </w:r>
      <w:bookmarkStart w:id="3" w:name="_Toc28511"/>
    </w:p>
    <w:p w14:paraId="05F44058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 xml:space="preserve">  </w:t>
      </w:r>
      <w:bookmarkStart w:id="4" w:name="_Toc28254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>采购人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  <w:t>：</w:t>
      </w:r>
      <w:bookmarkEnd w:id="3"/>
      <w:bookmarkEnd w:id="4"/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 w:eastAsia="zh-CN"/>
        </w:rPr>
        <w:t>安徽惠群城市物业有限公司</w:t>
      </w:r>
    </w:p>
    <w:p w14:paraId="47218CCE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CEF8AF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F57302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比选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须知前附表</w:t>
      </w:r>
    </w:p>
    <w:p w14:paraId="0B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6"/>
        <w:tblpPr w:leftFromText="181" w:rightFromText="181" w:vertAnchor="text" w:horzAnchor="page" w:tblpXSpec="center" w:tblpY="1"/>
        <w:tblOverlap w:val="never"/>
        <w:tblW w:w="49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50"/>
        <w:gridCol w:w="6711"/>
      </w:tblGrid>
      <w:tr w14:paraId="1BE7A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A61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pct"/>
            <w:vAlign w:val="center"/>
          </w:tcPr>
          <w:p w14:paraId="20F8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3378" w:type="pct"/>
            <w:vAlign w:val="center"/>
          </w:tcPr>
          <w:p w14:paraId="1C5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说明与要求</w:t>
            </w:r>
          </w:p>
        </w:tc>
      </w:tr>
      <w:tr w14:paraId="7CBD1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EB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5E5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3378" w:type="pct"/>
            <w:vAlign w:val="center"/>
          </w:tcPr>
          <w:p w14:paraId="7544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安徽惠群城市物业有限公司</w:t>
            </w:r>
          </w:p>
        </w:tc>
      </w:tr>
      <w:tr w14:paraId="28A8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626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B0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378" w:type="pct"/>
            <w:vAlign w:val="center"/>
          </w:tcPr>
          <w:p w14:paraId="0B8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A区自管配电房电缆更换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6559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9F0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44D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服务地点</w:t>
            </w:r>
          </w:p>
        </w:tc>
        <w:tc>
          <w:tcPr>
            <w:tcW w:w="3378" w:type="pct"/>
            <w:vAlign w:val="center"/>
          </w:tcPr>
          <w:p w14:paraId="061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淮南市</w:t>
            </w:r>
          </w:p>
        </w:tc>
      </w:tr>
      <w:tr w14:paraId="3677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73C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0A08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3378" w:type="pct"/>
            <w:vAlign w:val="center"/>
          </w:tcPr>
          <w:p w14:paraId="1805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自筹资金</w:t>
            </w:r>
          </w:p>
        </w:tc>
      </w:tr>
      <w:tr w14:paraId="71D5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2EC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1F7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  <w:tc>
          <w:tcPr>
            <w:tcW w:w="3378" w:type="pct"/>
            <w:vAlign w:val="center"/>
          </w:tcPr>
          <w:p w14:paraId="5C21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电缆拆除、更换及试验，工程质量符合供电部门验收标准</w:t>
            </w:r>
          </w:p>
        </w:tc>
      </w:tr>
      <w:tr w14:paraId="5F59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E35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0BD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3378" w:type="pct"/>
            <w:vAlign w:val="center"/>
          </w:tcPr>
          <w:p w14:paraId="5C3249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400" w:lineRule="exac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42860</w:t>
            </w:r>
            <w:r>
              <w:rPr>
                <w:rFonts w:hint="eastAsia" w:ascii="宋体" w:hAnsi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10E3E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07D78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10BD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报价要求</w:t>
            </w:r>
          </w:p>
        </w:tc>
        <w:tc>
          <w:tcPr>
            <w:tcW w:w="3378" w:type="pct"/>
            <w:vAlign w:val="center"/>
          </w:tcPr>
          <w:p w14:paraId="4B6F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投标报价包括完成本项目所需要的人工费、材料费用、利润、风险费、税费、运输费及完成本项目的一切费用。（如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人成交后，成交价格不受市场波动因素影响，不予调整）</w:t>
            </w:r>
          </w:p>
        </w:tc>
      </w:tr>
      <w:tr w14:paraId="46C0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2B81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0F3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45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15日历天</w:t>
            </w:r>
          </w:p>
        </w:tc>
      </w:tr>
      <w:tr w14:paraId="551EA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0E0A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19D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5D1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两年</w:t>
            </w:r>
          </w:p>
        </w:tc>
      </w:tr>
      <w:tr w14:paraId="3CDC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7839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781E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是否接受联合体投标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0D0E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5524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27F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219C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资格审查方式</w:t>
            </w:r>
          </w:p>
        </w:tc>
        <w:tc>
          <w:tcPr>
            <w:tcW w:w="3378" w:type="pct"/>
            <w:vAlign w:val="center"/>
          </w:tcPr>
          <w:p w14:paraId="638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资格后审</w:t>
            </w:r>
          </w:p>
        </w:tc>
      </w:tr>
      <w:tr w14:paraId="3E97B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6B6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633A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是否允许递交备选投标方案</w:t>
            </w:r>
          </w:p>
        </w:tc>
        <w:tc>
          <w:tcPr>
            <w:tcW w:w="3378" w:type="pct"/>
            <w:vAlign w:val="center"/>
          </w:tcPr>
          <w:p w14:paraId="3CF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不允许</w:t>
            </w:r>
          </w:p>
        </w:tc>
      </w:tr>
      <w:tr w14:paraId="2273D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4A5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3A27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文件份数</w:t>
            </w:r>
          </w:p>
        </w:tc>
        <w:tc>
          <w:tcPr>
            <w:tcW w:w="3378" w:type="pct"/>
            <w:vAlign w:val="center"/>
          </w:tcPr>
          <w:p w14:paraId="42C9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正本份数1份；副本份数1份。</w:t>
            </w:r>
          </w:p>
        </w:tc>
      </w:tr>
      <w:tr w14:paraId="7731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451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081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文件提交截止时间及递交地点</w:t>
            </w:r>
          </w:p>
        </w:tc>
        <w:tc>
          <w:tcPr>
            <w:tcW w:w="3378" w:type="pct"/>
            <w:vAlign w:val="center"/>
          </w:tcPr>
          <w:p w14:paraId="3D7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</w:p>
        </w:tc>
      </w:tr>
      <w:tr w14:paraId="2DF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415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162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中标公示地点</w:t>
            </w:r>
          </w:p>
        </w:tc>
        <w:tc>
          <w:tcPr>
            <w:tcW w:w="3378" w:type="pct"/>
            <w:vAlign w:val="center"/>
          </w:tcPr>
          <w:p w14:paraId="3653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安徽惠群城市物业有限公司官网（https://www.anhuihuiqun.com/）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和淮南建设发展控股（集团）有限公司官网（https://www.huainanjf.com/）</w:t>
            </w:r>
          </w:p>
        </w:tc>
      </w:tr>
      <w:tr w14:paraId="09FE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87" w:type="pct"/>
            <w:vAlign w:val="center"/>
          </w:tcPr>
          <w:p w14:paraId="4EE6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FB7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评标原则及办法</w:t>
            </w:r>
          </w:p>
        </w:tc>
        <w:tc>
          <w:tcPr>
            <w:tcW w:w="3378" w:type="pct"/>
            <w:vAlign w:val="center"/>
          </w:tcPr>
          <w:p w14:paraId="5B3C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本项目评标方法采用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有效最低价法</w:t>
            </w:r>
          </w:p>
        </w:tc>
      </w:tr>
      <w:tr w14:paraId="18E34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387" w:type="pct"/>
            <w:vAlign w:val="center"/>
          </w:tcPr>
          <w:p w14:paraId="00F56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D9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付款方式</w:t>
            </w:r>
          </w:p>
        </w:tc>
        <w:tc>
          <w:tcPr>
            <w:tcW w:w="3378" w:type="pct"/>
            <w:vAlign w:val="center"/>
          </w:tcPr>
          <w:p w14:paraId="02BE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2422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A3F1A87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footerReference r:id="rId3" w:type="default"/>
          <w:pgSz w:w="11910" w:h="16850"/>
          <w:pgMar w:top="1440" w:right="1080" w:bottom="1440" w:left="1080" w:header="1001" w:footer="1128" w:gutter="0"/>
          <w:pgNumType w:fmt="decimal"/>
          <w:cols w:space="720" w:num="1"/>
        </w:sectPr>
      </w:pPr>
    </w:p>
    <w:p w14:paraId="2B5213A7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5" w:name="_Toc30697"/>
    </w:p>
    <w:p w14:paraId="087021B6">
      <w:pPr>
        <w:pStyle w:val="2"/>
        <w:ind w:left="489" w:leftChars="233" w:firstLine="0" w:firstLineChars="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格式</w:t>
      </w:r>
    </w:p>
    <w:p w14:paraId="5BD2932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AC11130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银杏苑A区自管配电房</w:t>
      </w:r>
    </w:p>
    <w:p w14:paraId="346D02F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4AAB919F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电缆更换项目</w:t>
      </w:r>
    </w:p>
    <w:p w14:paraId="22C8ECE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</w:p>
    <w:p w14:paraId="4A06894A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548EFF62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084FC9BC"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>响 应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</w:rPr>
        <w:t>文 件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  <w:t xml:space="preserve"> </w:t>
      </w:r>
    </w:p>
    <w:p w14:paraId="10098A0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E3030BD">
      <w:pPr>
        <w:pStyle w:val="2"/>
        <w:ind w:left="31680" w:firstLine="31680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 xml:space="preserve">  </w:t>
      </w:r>
    </w:p>
    <w:p w14:paraId="1F88F569"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1A4CBF93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：（盖单位章）</w:t>
      </w:r>
    </w:p>
    <w:p w14:paraId="6DC9BAD7">
      <w:pPr>
        <w:spacing w:line="460" w:lineRule="exact"/>
        <w:ind w:firstLine="915" w:firstLineChars="305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</w:p>
    <w:p w14:paraId="6071D20F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法定代表人或其委托代理人：（签字或盖章）</w:t>
      </w:r>
    </w:p>
    <w:p w14:paraId="4A52403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702E45A">
      <w:pPr>
        <w:spacing w:line="460" w:lineRule="exact"/>
        <w:ind w:firstLine="43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04757ED0">
      <w:pPr>
        <w:spacing w:line="46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 月  日</w:t>
      </w:r>
    </w:p>
    <w:p w14:paraId="68668E81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格式1、报价函</w:t>
      </w:r>
    </w:p>
    <w:tbl>
      <w:tblPr>
        <w:tblStyle w:val="16"/>
        <w:tblpPr w:leftFromText="180" w:rightFromText="180" w:vertAnchor="text" w:horzAnchor="margin" w:tblpXSpec="center" w:tblpY="330"/>
        <w:tblW w:w="93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508"/>
      </w:tblGrid>
      <w:tr w14:paraId="000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024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637D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A区自管配电房电缆更换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项目</w:t>
            </w:r>
          </w:p>
        </w:tc>
      </w:tr>
      <w:tr w14:paraId="7539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01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C673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421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D7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B056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C1BD3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人民币小写：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325B1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A1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E8C5C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15日历天</w:t>
            </w:r>
          </w:p>
        </w:tc>
      </w:tr>
      <w:tr w14:paraId="1E003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ED5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F3F41D4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验收合格</w:t>
            </w:r>
          </w:p>
        </w:tc>
      </w:tr>
      <w:tr w14:paraId="7BAD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610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5D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798A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7A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829E95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2DD901">
            <w:pPr>
              <w:spacing w:line="520" w:lineRule="exact"/>
              <w:ind w:firstLine="560" w:firstLineChars="200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7720149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3152D2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0ABD0BE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68C33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0A144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58DC5A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19D29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  <w:t>采购需求清单</w:t>
      </w:r>
    </w:p>
    <w:tbl>
      <w:tblPr>
        <w:tblStyle w:val="16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250"/>
        <w:gridCol w:w="833"/>
        <w:gridCol w:w="900"/>
        <w:gridCol w:w="1584"/>
        <w:gridCol w:w="1769"/>
      </w:tblGrid>
      <w:tr w14:paraId="6607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B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F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名称规格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6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</w:tr>
      <w:tr w14:paraId="014C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YJV22-10-3×95电缆（国标）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F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电缆拆除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E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试验费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E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62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 xml:space="preserve"> 价格合</w:t>
            </w:r>
            <w:r>
              <w:rPr>
                <w:rStyle w:val="31"/>
                <w:rFonts w:eastAsia="宋体"/>
                <w:lang w:val="en-US" w:eastAsia="zh-CN" w:bidi="ar"/>
              </w:rPr>
              <w:t>计</w:t>
            </w:r>
            <w:r>
              <w:rPr>
                <w:rStyle w:val="30"/>
                <w:lang w:val="en-US" w:eastAsia="zh-CN" w:bidi="ar"/>
              </w:rPr>
              <w:t>(含</w:t>
            </w:r>
            <w:r>
              <w:rPr>
                <w:rStyle w:val="31"/>
                <w:rFonts w:eastAsia="宋体"/>
                <w:lang w:val="en-US" w:eastAsia="zh-CN" w:bidi="ar"/>
              </w:rPr>
              <w:t>税</w:t>
            </w:r>
            <w:r>
              <w:rPr>
                <w:rStyle w:val="31"/>
                <w:rFonts w:hint="eastAsia" w:eastAsia="宋体"/>
                <w:lang w:val="en-US" w:eastAsia="zh-CN" w:bidi="ar"/>
              </w:rPr>
              <w:t xml:space="preserve">  %</w:t>
            </w:r>
            <w:r>
              <w:rPr>
                <w:rStyle w:val="30"/>
                <w:lang w:val="en-US" w:eastAsia="zh-CN" w:bidi="ar"/>
              </w:rPr>
              <w:t xml:space="preserve">)：     </w:t>
            </w:r>
            <w:r>
              <w:rPr>
                <w:rStyle w:val="30"/>
                <w:rFonts w:hint="eastAsia"/>
                <w:lang w:val="en-US" w:eastAsia="zh-CN" w:bidi="ar"/>
              </w:rPr>
              <w:t>元</w:t>
            </w:r>
            <w:r>
              <w:rPr>
                <w:rStyle w:val="30"/>
                <w:lang w:val="en-US" w:eastAsia="zh-CN" w:bidi="ar"/>
              </w:rPr>
              <w:t xml:space="preserve">  </w:t>
            </w:r>
            <w:r>
              <w:rPr>
                <w:rStyle w:val="30"/>
                <w:rFonts w:hint="eastAsia"/>
                <w:lang w:val="en-US" w:eastAsia="zh-CN" w:bidi="ar"/>
              </w:rPr>
              <w:t xml:space="preserve">  大写：</w:t>
            </w:r>
            <w:r>
              <w:rPr>
                <w:rStyle w:val="30"/>
                <w:lang w:val="en-US" w:eastAsia="zh-CN" w:bidi="ar"/>
              </w:rPr>
              <w:t xml:space="preserve"> 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67F993"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E300AA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3B6E604E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</w:p>
    <w:p w14:paraId="28ACC11C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73D6C563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0DD4CCD6">
      <w:pPr>
        <w:bidi w:val="0"/>
        <w:ind w:firstLine="3920" w:firstLineChars="14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  <w:bookmarkEnd w:id="5"/>
      <w:bookmarkStart w:id="13" w:name="_GoBack"/>
      <w:bookmarkEnd w:id="13"/>
      <w:bookmarkStart w:id="6" w:name="_Toc447787770"/>
      <w:bookmarkStart w:id="7" w:name="_Toc516969101"/>
      <w:bookmarkStart w:id="8" w:name="_Toc280276969"/>
    </w:p>
    <w:p w14:paraId="2EB04C4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4D5413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BB18843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br w:type="page"/>
      </w:r>
    </w:p>
    <w:p w14:paraId="3A5DBE46">
      <w:pPr>
        <w:pStyle w:val="2"/>
        <w:rPr>
          <w:rFonts w:hint="eastAsia"/>
          <w:lang w:val="en-US" w:eastAsia="zh-CN"/>
        </w:rPr>
      </w:pPr>
    </w:p>
    <w:p w14:paraId="684AB90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格式2</w:t>
      </w:r>
    </w:p>
    <w:p w14:paraId="511B6547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1278CB0">
      <w:pPr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企业营业执照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及相关资质</w:t>
      </w:r>
    </w:p>
    <w:p w14:paraId="59BCEDB6">
      <w:pPr>
        <w:ind w:left="1124" w:hanging="1124" w:hangingChars="4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6AC6D71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D79F42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D4C8B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9A9344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CC58FE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32ACDD9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1C7369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1B0520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E704691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205A86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3395AF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A405BE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5F01E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00241C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515FC9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EE733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A256C5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3E8A71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28D42A">
      <w:pPr>
        <w:ind w:left="1124" w:hanging="1205" w:hangingChars="4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格式3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授权委托书</w:t>
      </w:r>
    </w:p>
    <w:p w14:paraId="2AB0D21A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8A3F508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法人代表授权书</w:t>
      </w:r>
    </w:p>
    <w:p w14:paraId="67BB3F3F">
      <w:pPr>
        <w:spacing w:line="240" w:lineRule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0915A6B">
      <w:pPr>
        <w:spacing w:line="240" w:lineRule="auto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安徽惠群城市物业有限公司</w:t>
      </w:r>
    </w:p>
    <w:p w14:paraId="386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1E3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（投标人全称）法定代表人（单位负责人）授权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（投标人代表姓名）为投标人代表，参加贵单位组织的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（项目名称）项目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活动，全权代表我方处理招标活动的一切事宜。 </w:t>
      </w:r>
    </w:p>
    <w:p w14:paraId="758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                     </w:t>
      </w:r>
    </w:p>
    <w:p w14:paraId="058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法定代表人（单位负责人）或委托代理人（签字或盖章）：</w:t>
      </w:r>
    </w:p>
    <w:p w14:paraId="4DE8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投标人名称（公章）：</w:t>
      </w:r>
    </w:p>
    <w:p w14:paraId="1650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日期：</w:t>
      </w:r>
    </w:p>
    <w:p w14:paraId="0C6149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委托人联系方式：</w:t>
      </w:r>
    </w:p>
    <w:p w14:paraId="0BF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附：委托代理人身份证正反面复印件或扫描件</w:t>
      </w:r>
    </w:p>
    <w:p w14:paraId="34ABA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38D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 w14:paraId="7F33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55A7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790D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43B7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207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>法定代表人（单位负责人）身份证明</w:t>
      </w:r>
    </w:p>
    <w:p w14:paraId="7AD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单位名称：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1F1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单位性质：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3AF2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0A09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成立时间：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日</w:t>
      </w:r>
    </w:p>
    <w:p w14:paraId="0C33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经营期限：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2BF4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姓    名：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性别：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2C5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    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职务：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67D6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（投标人名称）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的法定代表人（单位负责人）。</w:t>
      </w:r>
    </w:p>
    <w:p w14:paraId="0D40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特此证明。          </w:t>
      </w:r>
    </w:p>
    <w:p w14:paraId="14C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（盖公章）</w:t>
      </w:r>
    </w:p>
    <w:p w14:paraId="51B2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日  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日</w:t>
      </w:r>
    </w:p>
    <w:p w14:paraId="425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C0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70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91A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BB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01DE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9AA7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5046">
      <w:pPr>
        <w:pStyle w:val="2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FA1932E">
      <w:pPr>
        <w:pStyle w:val="15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36373EC">
      <w:pP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2820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格式4</w:t>
      </w:r>
    </w:p>
    <w:p w14:paraId="5DC5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1D4C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质保承诺</w:t>
      </w:r>
    </w:p>
    <w:p w14:paraId="67F9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1D6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1AA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700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ACFC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F56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2D0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4C0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B51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F1C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3F9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3C9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8ED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567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2D5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E18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23B13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4B83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C87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C27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格式5</w:t>
      </w:r>
    </w:p>
    <w:p w14:paraId="44D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A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投标人认为需要提供的其他文件</w:t>
      </w:r>
    </w:p>
    <w:p w14:paraId="3CE5689B">
      <w:pPr>
        <w:pStyle w:val="15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768CA86"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6"/>
    <w:bookmarkEnd w:id="7"/>
    <w:bookmarkEnd w:id="8"/>
    <w:p w14:paraId="639A3D99">
      <w:pPr>
        <w:bidi w:val="0"/>
        <w:spacing w:line="48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9" w:name="_Toc516969111"/>
      <w:bookmarkStart w:id="10" w:name="_Toc64859116"/>
      <w:bookmarkStart w:id="11" w:name="_Toc447787777"/>
      <w:bookmarkStart w:id="12" w:name="_Hlt509738384"/>
    </w:p>
    <w:bookmarkEnd w:id="9"/>
    <w:bookmarkEnd w:id="10"/>
    <w:bookmarkEnd w:id="11"/>
    <w:bookmarkEnd w:id="12"/>
    <w:p w14:paraId="2F33636B">
      <w:pPr>
        <w:pStyle w:val="2"/>
        <w:ind w:left="31680" w:firstLine="31680"/>
        <w:rPr>
          <w:rFonts w:hint="eastAsia" w:ascii="宋体" w:hAnsi="宋体" w:eastAsia="宋体" w:cs="宋体"/>
          <w:color w:val="auto"/>
          <w:highlight w:val="none"/>
        </w:rPr>
      </w:pPr>
    </w:p>
    <w:p w14:paraId="7D5399DB">
      <w:pPr>
        <w:rPr>
          <w:rFonts w:hint="eastAsia" w:ascii="宋体" w:hAnsi="宋体" w:eastAsia="宋体" w:cs="宋体"/>
          <w:color w:val="auto"/>
          <w:highlight w:val="none"/>
        </w:rPr>
      </w:pPr>
    </w:p>
    <w:p w14:paraId="41FFB686">
      <w:pPr>
        <w:rPr>
          <w:rFonts w:hint="eastAsia" w:ascii="宋体" w:hAnsi="宋体" w:eastAsia="宋体" w:cs="宋体"/>
          <w:color w:val="auto"/>
          <w:highlight w:val="none"/>
        </w:rPr>
      </w:pPr>
    </w:p>
    <w:p w14:paraId="622DF057">
      <w:pPr>
        <w:rPr>
          <w:color w:val="auto"/>
          <w:highlight w:val="none"/>
        </w:rPr>
      </w:pPr>
    </w:p>
    <w:p w14:paraId="7E1C0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ADEDE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E00F6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19817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554E9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3529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370D5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B000C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59B0D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B4155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CF397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D8646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EEFA9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EAF48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9B22A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0578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064B3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1A5E0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5CDC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211C6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C14AF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CCFBD5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302FD894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6D3D55EA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23022C18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B3638E3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u w:val="none"/>
          <w:lang w:val="en-US" w:eastAsia="zh-CN"/>
        </w:rPr>
        <w:t>次</w:t>
      </w:r>
      <w:r>
        <w:rPr>
          <w:rFonts w:hint="eastAsia" w:ascii="仿宋_GB2312" w:eastAsia="仿宋_GB2312"/>
          <w:b/>
          <w:sz w:val="36"/>
          <w:szCs w:val="36"/>
        </w:rPr>
        <w:t>报价确认函</w:t>
      </w:r>
    </w:p>
    <w:p w14:paraId="6357F649">
      <w:pPr>
        <w:spacing w:line="360" w:lineRule="auto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p w14:paraId="4FC8B81A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安徽惠群城市物业有限公司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：</w:t>
      </w:r>
    </w:p>
    <w:p w14:paraId="4EF1C43D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C7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单位自愿参加“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银杏苑A区自管配电房电缆更换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”项目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，根据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比价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要求和本项目实际需求，结合自身情况经过慎重考虑，我单位最终报价为：</w:t>
      </w:r>
    </w:p>
    <w:p w14:paraId="563C1BB8">
      <w:pPr>
        <w:spacing w:line="100" w:lineRule="atLeas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37157D1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大写：（人民币）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17BC21D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小写：（人民币）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31A0738A">
      <w:pPr>
        <w:spacing w:line="520" w:lineRule="exact"/>
        <w:rPr>
          <w:rFonts w:hint="eastAsia" w:ascii="仿宋_GB2312" w:hAnsi="新宋体" w:eastAsia="仿宋_GB2312"/>
          <w:sz w:val="28"/>
          <w:szCs w:val="28"/>
        </w:rPr>
      </w:pPr>
    </w:p>
    <w:p w14:paraId="5F463181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申请人代表姓名： </w:t>
      </w:r>
    </w:p>
    <w:p w14:paraId="108C952B">
      <w:pPr>
        <w:spacing w:line="520" w:lineRule="exact"/>
        <w:ind w:firstLine="5040" w:firstLineChars="1800"/>
        <w:rPr>
          <w:rFonts w:hint="eastAsia" w:ascii="仿宋_GB2312" w:hAnsi="新宋体" w:eastAsia="仿宋_GB2312"/>
          <w:sz w:val="28"/>
          <w:szCs w:val="28"/>
        </w:rPr>
      </w:pPr>
    </w:p>
    <w:p w14:paraId="33D76DA2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>申请人名称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新宋体" w:eastAsia="仿宋_GB2312"/>
          <w:sz w:val="28"/>
          <w:szCs w:val="28"/>
        </w:rPr>
        <w:t xml:space="preserve">： </w:t>
      </w:r>
    </w:p>
    <w:p w14:paraId="4059BE9B">
      <w:pPr>
        <w:pStyle w:val="27"/>
        <w:ind w:left="0" w:leftChars="0" w:firstLine="3360" w:firstLineChars="1400"/>
        <w:rPr>
          <w:rFonts w:hint="eastAsia"/>
          <w:lang w:eastAsia="zh-CN"/>
        </w:rPr>
      </w:pPr>
    </w:p>
    <w:p w14:paraId="1A05F03D">
      <w:pPr>
        <w:tabs>
          <w:tab w:val="left" w:pos="360"/>
        </w:tabs>
        <w:spacing w:line="360" w:lineRule="auto"/>
        <w:rPr>
          <w:rFonts w:hint="eastAsia" w:ascii="宋体" w:hAnsi="宋体"/>
          <w:b/>
          <w:sz w:val="24"/>
        </w:rPr>
      </w:pPr>
    </w:p>
    <w:p w14:paraId="2F2CEEC7">
      <w:pPr>
        <w:pStyle w:val="2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仿宋_GB2312" w:hAnsi="新宋体" w:eastAsia="仿宋_GB2312"/>
          <w:b/>
          <w:bCs w:val="0"/>
          <w:color w:val="FF0000"/>
          <w:sz w:val="24"/>
          <w:szCs w:val="24"/>
          <w:lang w:val="en-US" w:eastAsia="zh-CN"/>
        </w:rPr>
        <w:t>本表请勿装订，盖章后现场填写，各竞选单位自行准备至少3张及以上，用于可能存在的多轮报价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】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1CA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3BB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3BB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A0C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BFDC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BFDC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C26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CD8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CD8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049A"/>
    <w:multiLevelType w:val="singleLevel"/>
    <w:tmpl w:val="D4C2049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40AB1CBA"/>
    <w:multiLevelType w:val="singleLevel"/>
    <w:tmpl w:val="40AB1CBA"/>
    <w:lvl w:ilvl="0" w:tentative="0">
      <w:start w:val="2"/>
      <w:numFmt w:val="upperLetter"/>
      <w:pStyle w:val="5"/>
      <w:lvlText w:val="%1."/>
      <w:lvlJc w:val="left"/>
      <w:pPr>
        <w:tabs>
          <w:tab w:val="left" w:pos="183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M5NjA3ZjY0NjM2M2YyZDdhNjBjMTAwMjFhYWQifQ=="/>
  </w:docVars>
  <w:rsids>
    <w:rsidRoot w:val="28892160"/>
    <w:rsid w:val="00904D1D"/>
    <w:rsid w:val="02C1612A"/>
    <w:rsid w:val="034430D0"/>
    <w:rsid w:val="0524067A"/>
    <w:rsid w:val="05485881"/>
    <w:rsid w:val="0A97554F"/>
    <w:rsid w:val="0B751B80"/>
    <w:rsid w:val="0D307327"/>
    <w:rsid w:val="0DBC505E"/>
    <w:rsid w:val="0FBA5174"/>
    <w:rsid w:val="103D0AB9"/>
    <w:rsid w:val="126705D3"/>
    <w:rsid w:val="16377978"/>
    <w:rsid w:val="190B1EA2"/>
    <w:rsid w:val="193B104B"/>
    <w:rsid w:val="1A85327B"/>
    <w:rsid w:val="1B4A6175"/>
    <w:rsid w:val="1F23626A"/>
    <w:rsid w:val="211D31EA"/>
    <w:rsid w:val="212E7BC9"/>
    <w:rsid w:val="219914E7"/>
    <w:rsid w:val="25627E42"/>
    <w:rsid w:val="26325DAB"/>
    <w:rsid w:val="28892160"/>
    <w:rsid w:val="2AFE060C"/>
    <w:rsid w:val="2DC80564"/>
    <w:rsid w:val="2EE45D6B"/>
    <w:rsid w:val="2F11422A"/>
    <w:rsid w:val="2F6F7CF4"/>
    <w:rsid w:val="33807D5E"/>
    <w:rsid w:val="359B3A63"/>
    <w:rsid w:val="36B92F80"/>
    <w:rsid w:val="38C4226B"/>
    <w:rsid w:val="39635437"/>
    <w:rsid w:val="3E177F68"/>
    <w:rsid w:val="41B15CE2"/>
    <w:rsid w:val="42562365"/>
    <w:rsid w:val="43CC2BFE"/>
    <w:rsid w:val="45A32084"/>
    <w:rsid w:val="49A0660B"/>
    <w:rsid w:val="4A506A88"/>
    <w:rsid w:val="4B480BBA"/>
    <w:rsid w:val="4BBB616A"/>
    <w:rsid w:val="4C7D4CBF"/>
    <w:rsid w:val="4DF65F5C"/>
    <w:rsid w:val="4EE80473"/>
    <w:rsid w:val="4F005E52"/>
    <w:rsid w:val="4F1C53DA"/>
    <w:rsid w:val="4F8B6B02"/>
    <w:rsid w:val="514D6A08"/>
    <w:rsid w:val="540909B7"/>
    <w:rsid w:val="558D59E5"/>
    <w:rsid w:val="590135FA"/>
    <w:rsid w:val="5A922974"/>
    <w:rsid w:val="5B117589"/>
    <w:rsid w:val="5C0A0614"/>
    <w:rsid w:val="5C27609F"/>
    <w:rsid w:val="5E2F405E"/>
    <w:rsid w:val="5E722E03"/>
    <w:rsid w:val="5F4F6A72"/>
    <w:rsid w:val="60241CA2"/>
    <w:rsid w:val="631A1FB0"/>
    <w:rsid w:val="63856BA4"/>
    <w:rsid w:val="641B6CDA"/>
    <w:rsid w:val="65C26CE7"/>
    <w:rsid w:val="67FD7812"/>
    <w:rsid w:val="6A597A1A"/>
    <w:rsid w:val="703E4ED1"/>
    <w:rsid w:val="706C60BC"/>
    <w:rsid w:val="762801AE"/>
    <w:rsid w:val="78803B7E"/>
    <w:rsid w:val="78E31B24"/>
    <w:rsid w:val="796556E5"/>
    <w:rsid w:val="7AAC2680"/>
    <w:rsid w:val="7B841A35"/>
    <w:rsid w:val="7C0C6053"/>
    <w:rsid w:val="7C1E3C37"/>
    <w:rsid w:val="7C2106A7"/>
    <w:rsid w:val="7E391DCD"/>
    <w:rsid w:val="7F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eastAsia="黑体" w:cs="Arial"/>
      <w:sz w:val="44"/>
      <w:szCs w:val="44"/>
    </w:rPr>
  </w:style>
  <w:style w:type="paragraph" w:styleId="6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99"/>
    <w:pPr>
      <w:spacing w:before="580"/>
      <w:ind w:left="1730" w:right="1719"/>
      <w:jc w:val="center"/>
      <w:outlineLvl w:val="2"/>
    </w:pPr>
    <w:rPr>
      <w:rFonts w:ascii="宋体" w:hAnsi="宋体" w:cs="宋体"/>
      <w:sz w:val="28"/>
      <w:szCs w:val="28"/>
    </w:rPr>
  </w:style>
  <w:style w:type="paragraph" w:styleId="8">
    <w:name w:val="heading 4"/>
    <w:basedOn w:val="1"/>
    <w:next w:val="1"/>
    <w:qFormat/>
    <w:uiPriority w:val="99"/>
    <w:pPr>
      <w:ind w:left="501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69" w:leftChars="33" w:firstLine="466" w:firstLineChars="194"/>
    </w:pPr>
    <w:rPr>
      <w:rFonts w:ascii="Arial Narrow" w:hAnsi="Arial Narrow" w:cs="Arial Narrow"/>
      <w:kern w:val="0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Body Text"/>
    <w:basedOn w:val="1"/>
    <w:qFormat/>
    <w:uiPriority w:val="99"/>
    <w:rPr>
      <w:rFonts w:ascii="宋体" w:hAnsi="宋体" w:cs="宋体"/>
      <w:sz w:val="24"/>
      <w:szCs w:val="24"/>
    </w:rPr>
  </w:style>
  <w:style w:type="paragraph" w:styleId="10">
    <w:name w:val="Date"/>
    <w:basedOn w:val="1"/>
    <w:next w:val="1"/>
    <w:qFormat/>
    <w:uiPriority w:val="0"/>
    <w:pPr>
      <w:widowControl/>
      <w:ind w:left="100" w:leftChars="2500"/>
      <w:jc w:val="left"/>
    </w:pPr>
    <w:rPr>
      <w:rFonts w:eastAsia="楷体_GB2312" w:asciiTheme="minorHAnsi" w:hAnsiTheme="minorHAnsi"/>
      <w:sz w:val="24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semiHidden/>
    <w:qFormat/>
    <w:uiPriority w:val="99"/>
    <w:pPr>
      <w:spacing w:before="1"/>
      <w:ind w:left="921"/>
    </w:pPr>
    <w:rPr>
      <w:rFonts w:ascii="宋体" w:hAnsi="宋体" w:cs="宋体"/>
    </w:rPr>
  </w:style>
  <w:style w:type="paragraph" w:styleId="1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9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21">
    <w:name w:val="List Paragraph"/>
    <w:basedOn w:val="1"/>
    <w:qFormat/>
    <w:uiPriority w:val="99"/>
    <w:pPr>
      <w:ind w:left="501"/>
    </w:pPr>
    <w:rPr>
      <w:rFonts w:ascii="宋体" w:hAnsi="宋体" w:cs="宋体"/>
    </w:rPr>
  </w:style>
  <w:style w:type="paragraph" w:customStyle="1" w:styleId="22">
    <w:name w:val="Table Paragraph"/>
    <w:basedOn w:val="1"/>
    <w:qFormat/>
    <w:uiPriority w:val="99"/>
    <w:rPr>
      <w:rFonts w:ascii="宋体" w:hAnsi="宋体" w:cs="宋体"/>
    </w:rPr>
  </w:style>
  <w:style w:type="paragraph" w:customStyle="1" w:styleId="23">
    <w:name w:val="p15"/>
    <w:basedOn w:val="1"/>
    <w:qFormat/>
    <w:uiPriority w:val="99"/>
    <w:pPr>
      <w:widowControl/>
    </w:pPr>
    <w:rPr>
      <w:kern w:val="0"/>
    </w:rPr>
  </w:style>
  <w:style w:type="character" w:customStyle="1" w:styleId="24">
    <w:name w:val="标题 1 Char"/>
    <w:link w:val="5"/>
    <w:qFormat/>
    <w:uiPriority w:val="0"/>
    <w:rPr>
      <w:rFonts w:ascii="Arial" w:hAnsi="Arial" w:eastAsia="黑体" w:cs="Arial"/>
      <w:sz w:val="44"/>
      <w:szCs w:val="44"/>
    </w:rPr>
  </w:style>
  <w:style w:type="paragraph" w:customStyle="1" w:styleId="25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@仿宋_GB2312" w:hAnsi="@仿宋_GB2312" w:eastAsia="@仿宋_GB2312" w:cs="@仿宋_GB2312"/>
      <w:sz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四级标题"/>
    <w:basedOn w:val="10"/>
    <w:qFormat/>
    <w:uiPriority w:val="0"/>
    <w:pPr>
      <w:adjustRightInd/>
      <w:spacing w:line="360" w:lineRule="auto"/>
      <w:textAlignment w:val="auto"/>
    </w:pPr>
    <w:rPr>
      <w:rFonts w:ascii="Times New Roman" w:hAnsi="Times New Roman" w:eastAsia="黑体" w:cs="Times New Roman"/>
    </w:rPr>
  </w:style>
  <w:style w:type="character" w:customStyle="1" w:styleId="28">
    <w:name w:val="font31"/>
    <w:basedOn w:val="1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9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30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71"/>
    <w:basedOn w:val="17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430</Words>
  <Characters>490</Characters>
  <Lines>0</Lines>
  <Paragraphs>0</Paragraphs>
  <TotalTime>3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2023-10-18T02:58:00Z</dcterms:created>
  <dc:creator>岛是孤独</dc:creator>
  <cp:lastModifiedBy>Mr.童</cp:lastModifiedBy>
  <dcterms:modified xsi:type="dcterms:W3CDTF">2026-06-02T00:40:32Z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B7BCE19222F24734875AA5E00E7825EE_13</vt:lpwstr>
  </property>
  <property fmtid="{D5CDD505-2E9C-101B-9397-08002B2CF9AE}" pid="4" name="KSOTemplateDocerSaveRecord">
    <vt:lpwstr>eyJoZGlkIjoiZGEzZmU4ODRkYzMxM2E0MzY2NTc4ZmRhMDkwYzUyOTQiLCJ1c2VySWQiOiI2Mjc0MzM0OTYifQ==</vt:lpwstr>
  </property>
</Properties>
</file>